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A665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党费报销支出说明</w:t>
      </w:r>
    </w:p>
    <w:p w14:paraId="37B872FF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单位名称：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rFonts w:hint="eastAsia" w:cs="宋体"/>
          <w:b/>
          <w:bCs/>
          <w:sz w:val="28"/>
          <w:szCs w:val="28"/>
        </w:rPr>
        <w:t>日期：</w:t>
      </w:r>
    </w:p>
    <w:tbl>
      <w:tblPr>
        <w:tblStyle w:val="4"/>
        <w:tblW w:w="853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1843"/>
        <w:gridCol w:w="2476"/>
      </w:tblGrid>
      <w:tr w14:paraId="74D8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76" w:type="dxa"/>
            <w:gridSpan w:val="2"/>
          </w:tcPr>
          <w:p w14:paraId="4434C9D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162" w:type="dxa"/>
            <w:gridSpan w:val="3"/>
          </w:tcPr>
          <w:p w14:paraId="1455C55D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4505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76" w:type="dxa"/>
            <w:gridSpan w:val="2"/>
          </w:tcPr>
          <w:p w14:paraId="6751F52A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843" w:type="dxa"/>
          </w:tcPr>
          <w:p w14:paraId="1063EA49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163C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476" w:type="dxa"/>
          </w:tcPr>
          <w:p w14:paraId="0AF4BDA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62E1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76" w:type="dxa"/>
            <w:gridSpan w:val="2"/>
            <w:vAlign w:val="center"/>
          </w:tcPr>
          <w:p w14:paraId="72D61B0A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6162" w:type="dxa"/>
            <w:gridSpan w:val="3"/>
          </w:tcPr>
          <w:p w14:paraId="00B5C54F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7B9B9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76" w:type="dxa"/>
            <w:gridSpan w:val="2"/>
            <w:vAlign w:val="center"/>
          </w:tcPr>
          <w:p w14:paraId="4B6A7B98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参与人员</w:t>
            </w:r>
          </w:p>
        </w:tc>
        <w:tc>
          <w:tcPr>
            <w:tcW w:w="6162" w:type="dxa"/>
            <w:gridSpan w:val="3"/>
          </w:tcPr>
          <w:p w14:paraId="2794B3B3">
            <w:pPr>
              <w:jc w:val="left"/>
              <w:rPr>
                <w:rFonts w:cs="Times New Roman"/>
                <w:color w:val="A6A6A6"/>
                <w:sz w:val="28"/>
                <w:szCs w:val="28"/>
              </w:rPr>
            </w:pPr>
            <w:r>
              <w:rPr>
                <w:rFonts w:hint="eastAsia" w:cs="宋体"/>
                <w:color w:val="A6A6A6"/>
                <w:sz w:val="28"/>
                <w:szCs w:val="28"/>
              </w:rPr>
              <w:t>（可另附表格）</w:t>
            </w:r>
            <w:bookmarkStart w:id="0" w:name="_GoBack"/>
            <w:bookmarkEnd w:id="0"/>
          </w:p>
        </w:tc>
      </w:tr>
      <w:tr w14:paraId="7C645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</w:tcPr>
          <w:p w14:paraId="4F80A3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14:paraId="6895695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费用项目</w:t>
            </w:r>
          </w:p>
        </w:tc>
        <w:tc>
          <w:tcPr>
            <w:tcW w:w="1843" w:type="dxa"/>
          </w:tcPr>
          <w:p w14:paraId="697603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单项人数</w:t>
            </w:r>
          </w:p>
        </w:tc>
        <w:tc>
          <w:tcPr>
            <w:tcW w:w="1843" w:type="dxa"/>
          </w:tcPr>
          <w:p w14:paraId="196ECCD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单项费用标准</w:t>
            </w:r>
          </w:p>
        </w:tc>
        <w:tc>
          <w:tcPr>
            <w:tcW w:w="2476" w:type="dxa"/>
          </w:tcPr>
          <w:p w14:paraId="1D706C0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金额（元）</w:t>
            </w:r>
          </w:p>
        </w:tc>
      </w:tr>
      <w:tr w14:paraId="579BA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7" w:type="dxa"/>
          </w:tcPr>
          <w:p w14:paraId="098A74C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F90B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1935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6C45F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2E370A3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13A4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</w:tcPr>
          <w:p w14:paraId="598C4D6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5291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D4F15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DF8F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520A07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0365C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</w:tcPr>
          <w:p w14:paraId="2C12FC2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6680F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E12C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EB5A0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78AA5FC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56D09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</w:tcPr>
          <w:p w14:paraId="35A5D3B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8EC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C914F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B877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1C18A47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02702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</w:tcPr>
          <w:p w14:paraId="5720611F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9277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4643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D244C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AFA376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52CB4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</w:tcPr>
          <w:p w14:paraId="1DF3A83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5D5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7F51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E3B8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2F876B7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22DB4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</w:tcPr>
          <w:p w14:paraId="70FDFC0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F10E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C9A21C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AA02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5CE3DD8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014FC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7" w:type="dxa"/>
          </w:tcPr>
          <w:p w14:paraId="5C5D0EC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386C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32AA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7D6C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8B13BF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11A27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76" w:type="dxa"/>
            <w:gridSpan w:val="2"/>
          </w:tcPr>
          <w:p w14:paraId="32BF715E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报销经费号</w:t>
            </w:r>
          </w:p>
        </w:tc>
        <w:tc>
          <w:tcPr>
            <w:tcW w:w="1843" w:type="dxa"/>
          </w:tcPr>
          <w:p w14:paraId="4F56B5DF">
            <w:pPr>
              <w:jc w:val="left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不填</w:t>
            </w:r>
          </w:p>
        </w:tc>
        <w:tc>
          <w:tcPr>
            <w:tcW w:w="1843" w:type="dxa"/>
          </w:tcPr>
          <w:p w14:paraId="58B8914C">
            <w:pPr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费用合计</w:t>
            </w:r>
          </w:p>
        </w:tc>
        <w:tc>
          <w:tcPr>
            <w:tcW w:w="2476" w:type="dxa"/>
          </w:tcPr>
          <w:p w14:paraId="142A403B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14:paraId="01F3C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</w:tcPr>
          <w:p w14:paraId="48C48F5C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核销金额大写</w:t>
            </w:r>
          </w:p>
        </w:tc>
        <w:tc>
          <w:tcPr>
            <w:tcW w:w="6162" w:type="dxa"/>
            <w:gridSpan w:val="3"/>
          </w:tcPr>
          <w:p w14:paraId="29CEBF23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14:paraId="5F99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38" w:type="dxa"/>
            <w:gridSpan w:val="5"/>
            <w:vAlign w:val="center"/>
          </w:tcPr>
          <w:p w14:paraId="7BD5546B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备注：</w:t>
            </w:r>
          </w:p>
        </w:tc>
      </w:tr>
      <w:tr w14:paraId="0C4AA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538" w:type="dxa"/>
            <w:gridSpan w:val="5"/>
            <w:vAlign w:val="center"/>
          </w:tcPr>
          <w:p w14:paraId="14FCD0CB">
            <w:pPr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单位盖章：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负责人审批：</w:t>
            </w:r>
          </w:p>
        </w:tc>
      </w:tr>
    </w:tbl>
    <w:p w14:paraId="47FFFDC1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注意事项：</w:t>
      </w:r>
    </w:p>
    <w:p w14:paraId="44359FF9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伙食费每人每餐不高于</w:t>
      </w:r>
      <w:r>
        <w:rPr>
          <w:sz w:val="24"/>
          <w:szCs w:val="24"/>
        </w:rPr>
        <w:t>40</w:t>
      </w:r>
      <w:r>
        <w:rPr>
          <w:rFonts w:hint="eastAsia" w:cs="宋体"/>
          <w:sz w:val="24"/>
          <w:szCs w:val="24"/>
        </w:rPr>
        <w:t>元，住宿费、交通费参照东南大学差旅费管理办法标准执行。</w:t>
      </w:r>
    </w:p>
    <w:p w14:paraId="01BCEA5A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开展党建活动，要充分发挥党员的主体作用，必须自行组织，不得将活动组织委托给旅行社等其他单位。</w:t>
      </w:r>
    </w:p>
    <w:p w14:paraId="0E114783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其他费用项目及开支标准参照财政部和学校相关规定执行。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931F7"/>
    <w:multiLevelType w:val="multilevel"/>
    <w:tmpl w:val="407931F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390E02"/>
    <w:rsid w:val="00143916"/>
    <w:rsid w:val="001C0992"/>
    <w:rsid w:val="002F44AF"/>
    <w:rsid w:val="002F5400"/>
    <w:rsid w:val="00390E02"/>
    <w:rsid w:val="004B429E"/>
    <w:rsid w:val="005B48B6"/>
    <w:rsid w:val="00654C83"/>
    <w:rsid w:val="00803907"/>
    <w:rsid w:val="00994293"/>
    <w:rsid w:val="009E53B5"/>
    <w:rsid w:val="00A07306"/>
    <w:rsid w:val="00A153A9"/>
    <w:rsid w:val="00AF30ED"/>
    <w:rsid w:val="00B3722B"/>
    <w:rsid w:val="00C01A42"/>
    <w:rsid w:val="00C413BC"/>
    <w:rsid w:val="00D0023F"/>
    <w:rsid w:val="00D66A61"/>
    <w:rsid w:val="00DF447B"/>
    <w:rsid w:val="00F50221"/>
    <w:rsid w:val="49561D61"/>
    <w:rsid w:val="59A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215</Characters>
  <Lines>2</Lines>
  <Paragraphs>1</Paragraphs>
  <TotalTime>2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2025-04-23T01:41:00Z</dcterms:created>
  <dc:creator>翁耀辉</dc:creator>
  <cp:lastModifiedBy>邓秋怡</cp:lastModifiedBy>
  <dcterms:modified xsi:type="dcterms:W3CDTF">2025-05-22T03:07:49Z</dcterms:modified>
  <dc:title>东南大学党费报销支出说明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9C1A81A6AC624B5BB99F9655DE1F0DA7_13</vt:lpwstr>
  </property>
</Properties>
</file>